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EE" w:rsidRPr="00C76AB8" w:rsidRDefault="002059EE" w:rsidP="00C76A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6AB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Zakład Gospodarki Komunalnej Sp. z o.o. informuje, iż zgodnie z uchwałą </w:t>
      </w:r>
      <w:r w:rsidR="00C76AB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</w:t>
      </w:r>
      <w:r w:rsidRPr="00C76AB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314/XXXII/13 Rady Miejskiej Gminy Ślesin z dnia 26 kwietnia 2013 r. </w:t>
      </w:r>
      <w:r w:rsidR="00C76AB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</w:t>
      </w:r>
      <w:r w:rsidRPr="00C76AB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terenie Gminy Ślesin zorganizowane zostały dwa </w:t>
      </w:r>
      <w:r w:rsidRPr="00C76A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Punkty Selektywnej Zbiórki Odpadów Komunalnych</w:t>
      </w:r>
      <w:r w:rsidRPr="00C76AB8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2059EE" w:rsidRPr="00C76AB8" w:rsidRDefault="002059EE" w:rsidP="00205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6AB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 </w:t>
      </w:r>
    </w:p>
    <w:p w:rsidR="002059EE" w:rsidRPr="00C76AB8" w:rsidRDefault="002059EE" w:rsidP="00205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6A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1. Oczyszczalnia Ścieków – Lubomyśle</w:t>
      </w:r>
      <w:r w:rsidRPr="00C76AB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76A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62-561 Ślesin</w:t>
      </w:r>
      <w:r w:rsidRPr="00C76AB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</w:t>
      </w:r>
      <w:r w:rsidRPr="00C76AB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76A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2. Oczyszczalnia Ścieków Licheń Stary</w:t>
      </w:r>
      <w:r w:rsidRPr="00C76AB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76A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ul. Kłosowskiego 36 A, 62-563 Licheń Stary</w:t>
      </w:r>
    </w:p>
    <w:p w:rsidR="002059EE" w:rsidRDefault="002059EE" w:rsidP="00205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6AB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 </w:t>
      </w:r>
    </w:p>
    <w:p w:rsidR="00C76AB8" w:rsidRPr="00C76AB8" w:rsidRDefault="00C76AB8" w:rsidP="00205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059EE" w:rsidRPr="00C76AB8" w:rsidRDefault="002059EE" w:rsidP="00C76A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6AB8">
        <w:rPr>
          <w:rFonts w:ascii="Times New Roman" w:eastAsia="Times New Roman" w:hAnsi="Times New Roman" w:cs="Times New Roman"/>
          <w:sz w:val="28"/>
          <w:szCs w:val="28"/>
          <w:lang w:eastAsia="pl-PL"/>
        </w:rPr>
        <w:t>Właściciele nieruchomości zamieszkałych w tym również tzw. domków letniskowych zobowiązani są do wydzielania ze strumienia odpadów i pozbywania się poprzez dostarczenie ich do punktów PSZOK, następujących frakcji:</w:t>
      </w:r>
    </w:p>
    <w:p w:rsidR="00C76AB8" w:rsidRDefault="002059EE" w:rsidP="00C76A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6AB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76AB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76A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1) przeterminowanych leków,</w:t>
      </w:r>
      <w:r w:rsidRPr="00C76AB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76A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2) chemikaliów,</w:t>
      </w:r>
      <w:r w:rsidRPr="00C76AB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76A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3) zużytych baterii i akumulatorów,</w:t>
      </w:r>
      <w:r w:rsidRPr="00C76AB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76A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4) zużytego sprzętu elektrycznego i elektronicznego,</w:t>
      </w:r>
      <w:r w:rsidRPr="00C76AB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76A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5) mebli i innych odpadów wielkogabarytowych,</w:t>
      </w:r>
      <w:r w:rsidRPr="00C76AB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76A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6) odpadów zielonych,</w:t>
      </w:r>
      <w:r w:rsidRPr="00C76AB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76A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7) zużytych opon,</w:t>
      </w:r>
      <w:r w:rsidRPr="00C76AB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76A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8) odpadów budowlanych i rozbiórkowych,</w:t>
      </w:r>
      <w:r w:rsidRPr="00C76AB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2059EE" w:rsidRPr="00C76AB8" w:rsidRDefault="002059EE" w:rsidP="00C76A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6AB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Punkty Selektywnej Zbiórki Odpadów Komunalnych prowadzić będą </w:t>
      </w:r>
      <w:r w:rsidR="00C76AB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</w:t>
      </w:r>
      <w:r w:rsidRPr="00C76AB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zbiórkę odpadów w dni robocze </w:t>
      </w:r>
      <w:r w:rsidRPr="00C76A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od poniedziałku do czwartku w godzinach</w:t>
      </w:r>
      <w:r w:rsidR="00C76A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</w:t>
      </w:r>
      <w:r w:rsidRPr="00C76A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od 7</w:t>
      </w:r>
      <w:r w:rsidRPr="00C76AB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pl-PL"/>
        </w:rPr>
        <w:t>00</w:t>
      </w:r>
      <w:r w:rsidRPr="00C76A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– 15</w:t>
      </w:r>
      <w:r w:rsidRPr="00C76AB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pl-PL"/>
        </w:rPr>
        <w:t>00</w:t>
      </w:r>
      <w:r w:rsidRPr="00C76A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 w piątki od 10</w:t>
      </w:r>
      <w:r w:rsidRPr="00C76AB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pl-PL"/>
        </w:rPr>
        <w:t>00</w:t>
      </w:r>
      <w:r w:rsidRPr="00C76A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– 18</w:t>
      </w:r>
      <w:r w:rsidRPr="00C76AB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pl-PL"/>
        </w:rPr>
        <w:t>00</w:t>
      </w:r>
      <w:r w:rsidRPr="00C76AB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sectPr w:rsidR="002059EE" w:rsidRPr="00C76AB8" w:rsidSect="00432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59EE"/>
    <w:rsid w:val="002059EE"/>
    <w:rsid w:val="004321E4"/>
    <w:rsid w:val="00AB0ABB"/>
    <w:rsid w:val="00C7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059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940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ZGK1</dc:creator>
  <cp:lastModifiedBy>ZGK1</cp:lastModifiedBy>
  <cp:revision>2</cp:revision>
  <dcterms:created xsi:type="dcterms:W3CDTF">2014-05-09T12:38:00Z</dcterms:created>
  <dcterms:modified xsi:type="dcterms:W3CDTF">2014-05-12T06:36:00Z</dcterms:modified>
</cp:coreProperties>
</file>